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816"/>
      </w:tblGrid>
      <w:tr w:rsidR="004F5997" w14:paraId="354D75D3" w14:textId="77777777" w:rsidTr="0049092F">
        <w:trPr>
          <w:trHeight w:val="361"/>
        </w:trPr>
        <w:tc>
          <w:tcPr>
            <w:tcW w:w="4957" w:type="dxa"/>
            <w:vAlign w:val="center"/>
          </w:tcPr>
          <w:p w14:paraId="6FBF47F2" w14:textId="77777777" w:rsidR="004F5997" w:rsidRDefault="004F5997" w:rsidP="003C54B1">
            <w:pPr>
              <w:rPr>
                <w:color w:val="000000"/>
                <w:sz w:val="28"/>
                <w:szCs w:val="28"/>
              </w:rPr>
            </w:pPr>
            <w:r w:rsidRPr="007465D4">
              <w:rPr>
                <w:color w:val="000000"/>
                <w:sz w:val="24"/>
                <w:szCs w:val="28"/>
              </w:rPr>
              <w:t>от</w:t>
            </w:r>
            <w:r w:rsidR="00F449C0">
              <w:rPr>
                <w:color w:val="000000"/>
                <w:sz w:val="24"/>
                <w:szCs w:val="28"/>
              </w:rPr>
              <w:t xml:space="preserve"> </w:t>
            </w:r>
            <w:bookmarkStart w:id="0" w:name="REGDATESTAMP"/>
            <w:r w:rsidRPr="007465D4"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vAlign w:val="center"/>
          </w:tcPr>
          <w:p w14:paraId="1837F20C" w14:textId="77777777" w:rsidR="004F5997" w:rsidRDefault="0049092F" w:rsidP="00FF4B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="004F5997" w:rsidRPr="007465D4">
              <w:rPr>
                <w:color w:val="000000"/>
                <w:sz w:val="24"/>
                <w:szCs w:val="28"/>
              </w:rPr>
              <w:t>№</w:t>
            </w:r>
            <w:r w:rsidR="004F5997"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 w:rsidR="004F5997" w:rsidRPr="007465D4"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77ADF3B8" w14:textId="77777777" w:rsidR="009E36AD" w:rsidRPr="007465D4" w:rsidRDefault="00943495" w:rsidP="001C7799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76BD267" w14:textId="77777777" w:rsidR="008C36A8" w:rsidRDefault="008C36A8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2E739D4C" w14:textId="77777777" w:rsidR="000B3C46" w:rsidRDefault="000B3C46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902CBEF" w14:textId="77777777" w:rsidR="00540953" w:rsidRPr="00A86113" w:rsidRDefault="00540953" w:rsidP="00540953">
      <w:pPr>
        <w:jc w:val="center"/>
        <w:rPr>
          <w:b/>
          <w:sz w:val="28"/>
          <w:szCs w:val="28"/>
        </w:rPr>
      </w:pPr>
      <w:r w:rsidRPr="00A86113">
        <w:rPr>
          <w:b/>
          <w:sz w:val="28"/>
          <w:szCs w:val="28"/>
        </w:rPr>
        <w:t xml:space="preserve">Об утверждении Порядка возмещения администрацией </w:t>
      </w:r>
    </w:p>
    <w:p w14:paraId="5B56738D" w14:textId="22F19EE1" w:rsidR="00540953" w:rsidRPr="00A86113" w:rsidRDefault="00540953" w:rsidP="00540953">
      <w:pPr>
        <w:jc w:val="center"/>
        <w:rPr>
          <w:b/>
          <w:sz w:val="28"/>
          <w:szCs w:val="28"/>
        </w:rPr>
      </w:pPr>
      <w:r w:rsidRPr="00A86113">
        <w:rPr>
          <w:b/>
          <w:sz w:val="28"/>
          <w:szCs w:val="28"/>
        </w:rPr>
        <w:t xml:space="preserve">муниципального образования Северский муниципальный район Краснодарского края затрат, предусмотренных частью 1 </w:t>
      </w:r>
    </w:p>
    <w:p w14:paraId="1E9BDF5C" w14:textId="77777777" w:rsidR="00540953" w:rsidRPr="00A86113" w:rsidRDefault="00540953" w:rsidP="00540953">
      <w:pPr>
        <w:jc w:val="center"/>
        <w:rPr>
          <w:b/>
          <w:sz w:val="28"/>
          <w:szCs w:val="28"/>
        </w:rPr>
      </w:pPr>
      <w:r w:rsidRPr="00A86113">
        <w:rPr>
          <w:b/>
          <w:sz w:val="28"/>
          <w:szCs w:val="28"/>
        </w:rPr>
        <w:t xml:space="preserve">статьи 15 Федерального закона от 1 апреля 2020 года № 69-ФЗ </w:t>
      </w:r>
    </w:p>
    <w:p w14:paraId="5CD49EEB" w14:textId="77777777" w:rsidR="00540953" w:rsidRPr="00A86113" w:rsidRDefault="00540953" w:rsidP="00540953">
      <w:pPr>
        <w:jc w:val="center"/>
        <w:rPr>
          <w:b/>
          <w:sz w:val="28"/>
          <w:szCs w:val="28"/>
        </w:rPr>
      </w:pPr>
      <w:r w:rsidRPr="00A86113">
        <w:rPr>
          <w:b/>
          <w:sz w:val="28"/>
          <w:szCs w:val="28"/>
        </w:rPr>
        <w:t xml:space="preserve">«О защите и поощрении капиталовложений в Российской </w:t>
      </w:r>
    </w:p>
    <w:p w14:paraId="63E176AF" w14:textId="77777777" w:rsidR="00540953" w:rsidRPr="00A86113" w:rsidRDefault="00540953" w:rsidP="00540953">
      <w:pPr>
        <w:jc w:val="center"/>
        <w:rPr>
          <w:b/>
          <w:sz w:val="28"/>
          <w:szCs w:val="28"/>
        </w:rPr>
      </w:pPr>
      <w:r w:rsidRPr="00A86113">
        <w:rPr>
          <w:b/>
          <w:sz w:val="28"/>
          <w:szCs w:val="28"/>
        </w:rPr>
        <w:t xml:space="preserve">Федерации», понесенных организацией, реализующей проект, </w:t>
      </w:r>
    </w:p>
    <w:p w14:paraId="5B930531" w14:textId="77777777" w:rsidR="00540953" w:rsidRDefault="00540953" w:rsidP="00540953">
      <w:pPr>
        <w:jc w:val="center"/>
        <w:rPr>
          <w:b/>
          <w:sz w:val="28"/>
          <w:szCs w:val="28"/>
          <w:shd w:val="clear" w:color="auto" w:fill="FFFFFF"/>
          <w:lang w:eastAsia="ar-SA"/>
        </w:rPr>
      </w:pPr>
      <w:r w:rsidRPr="00A86113">
        <w:rPr>
          <w:b/>
          <w:sz w:val="28"/>
          <w:szCs w:val="28"/>
        </w:rPr>
        <w:t>в рамках осуществления инвестиционного проекта, в отношении которого заключено соглашение о защите и поощрении капиталовложений</w:t>
      </w:r>
    </w:p>
    <w:p w14:paraId="323B1F0A" w14:textId="77777777" w:rsidR="00540953" w:rsidRDefault="00540953" w:rsidP="00540953">
      <w:pPr>
        <w:ind w:left="708" w:firstLine="1"/>
        <w:jc w:val="center"/>
        <w:rPr>
          <w:b/>
          <w:sz w:val="27"/>
          <w:szCs w:val="27"/>
        </w:rPr>
      </w:pPr>
      <w:bookmarkStart w:id="2" w:name="_GoBack"/>
      <w:bookmarkEnd w:id="2"/>
    </w:p>
    <w:p w14:paraId="21228E3D" w14:textId="77777777" w:rsidR="00540953" w:rsidRDefault="00540953" w:rsidP="00540953">
      <w:pPr>
        <w:jc w:val="center"/>
        <w:rPr>
          <w:b/>
          <w:sz w:val="27"/>
          <w:szCs w:val="27"/>
        </w:rPr>
      </w:pPr>
    </w:p>
    <w:p w14:paraId="45B77833" w14:textId="12517B1A" w:rsidR="00540953" w:rsidRDefault="00540953" w:rsidP="00540953">
      <w:pPr>
        <w:ind w:firstLine="709"/>
        <w:jc w:val="both"/>
        <w:rPr>
          <w:sz w:val="28"/>
          <w:szCs w:val="28"/>
        </w:rPr>
      </w:pPr>
      <w:bookmarkStart w:id="3" w:name="sub_1"/>
      <w:r w:rsidRPr="00540953">
        <w:rPr>
          <w:sz w:val="28"/>
          <w:szCs w:val="28"/>
        </w:rPr>
        <w:t xml:space="preserve">В соответствии с </w:t>
      </w:r>
      <w:hyperlink r:id="rId8" w:history="1">
        <w:r w:rsidRPr="00540953">
          <w:rPr>
            <w:rStyle w:val="a4"/>
            <w:color w:val="auto"/>
            <w:sz w:val="28"/>
            <w:szCs w:val="28"/>
            <w:u w:val="none"/>
          </w:rPr>
          <w:t>Федеральным законом</w:t>
        </w:r>
      </w:hyperlink>
      <w:r w:rsidRPr="00540953">
        <w:rPr>
          <w:sz w:val="28"/>
          <w:szCs w:val="28"/>
        </w:rPr>
        <w:t xml:space="preserve"> от 30 ноября 2024 № 441-ФЗ                   </w:t>
      </w:r>
      <w:proofErr w:type="gramStart"/>
      <w:r w:rsidRPr="00540953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 xml:space="preserve">О внесении изменений в Федеральный закон «О защите и поощрении капиталовложений в Российской Федерации», </w:t>
      </w:r>
      <w:r>
        <w:rPr>
          <w:bCs/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статьями 31, 66 Устава муниципального образования Северский </w:t>
      </w:r>
      <w:r w:rsidR="002E0E83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район,  </w:t>
      </w:r>
      <w:r w:rsidR="002E0E83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п о с т а н о в л я ю:</w:t>
      </w:r>
    </w:p>
    <w:p w14:paraId="2A8B25A7" w14:textId="77777777" w:rsidR="00540953" w:rsidRDefault="00540953" w:rsidP="00540953">
      <w:pPr>
        <w:pStyle w:val="ab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sz w:val="28"/>
          <w:szCs w:val="28"/>
        </w:rPr>
        <w:t xml:space="preserve">1. Утвердить Порядок возмещения администрацией муниципального образования Северский муниципальный район Краснодарского края затрат, предусмотренных частью 1 статьи 15 Федерального закона от 1 апреля                    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</w:t>
      </w:r>
      <w:r>
        <w:rPr>
          <w:color w:val="000000"/>
          <w:sz w:val="28"/>
          <w:szCs w:val="28"/>
        </w:rPr>
        <w:t>в отношении которого заключено соглашение о защите и поощрении капиталовложений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согласно приложению к настоящему постановлению.</w:t>
      </w:r>
    </w:p>
    <w:p w14:paraId="37304B70" w14:textId="77777777" w:rsidR="00540953" w:rsidRDefault="00540953" w:rsidP="005409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Управлению экономики, инвестиций и прогнозирования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Мартынов С.А.) представить настоящее постановление в пятидневный срок со дня его подписания в правовое управление для размещения на официальном Интернет-портале администрации в разделе «Антикоррупционная экспертиза».</w:t>
      </w:r>
    </w:p>
    <w:p w14:paraId="52CAE45F" w14:textId="77777777" w:rsidR="00540953" w:rsidRDefault="00540953" w:rsidP="005409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Управлению по связям с общественностью (</w:t>
      </w:r>
      <w:proofErr w:type="spellStart"/>
      <w:r>
        <w:rPr>
          <w:sz w:val="28"/>
          <w:szCs w:val="28"/>
        </w:rPr>
        <w:t>Поляшенко</w:t>
      </w:r>
      <w:proofErr w:type="spellEnd"/>
      <w:r>
        <w:rPr>
          <w:sz w:val="28"/>
          <w:szCs w:val="28"/>
        </w:rPr>
        <w:t xml:space="preserve"> Е.А.)</w:t>
      </w:r>
      <w:r>
        <w:rPr>
          <w:color w:val="000000"/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муниципальный район в информационно-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bookmarkEnd w:id="3"/>
    <w:p w14:paraId="4CA804CD" w14:textId="77777777" w:rsidR="00540953" w:rsidRDefault="00540953" w:rsidP="00540953">
      <w:pPr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возложить на заместителя главы администрации (начальника финансового управления) </w:t>
      </w:r>
      <w:proofErr w:type="spellStart"/>
      <w:r>
        <w:rPr>
          <w:sz w:val="28"/>
          <w:szCs w:val="28"/>
        </w:rPr>
        <w:lastRenderedPageBreak/>
        <w:t>Леуцкую</w:t>
      </w:r>
      <w:proofErr w:type="spellEnd"/>
      <w:r>
        <w:rPr>
          <w:sz w:val="28"/>
          <w:szCs w:val="28"/>
        </w:rPr>
        <w:t xml:space="preserve"> К.В.</w:t>
      </w:r>
    </w:p>
    <w:p w14:paraId="4D98068C" w14:textId="6798215A" w:rsidR="00103AA9" w:rsidRDefault="00540953" w:rsidP="00103AA9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>5.  </w:t>
      </w:r>
      <w:r w:rsidR="00103AA9">
        <w:rPr>
          <w:sz w:val="28"/>
          <w:szCs w:val="28"/>
        </w:rPr>
        <w:t>Постановление вступает в силу</w:t>
      </w:r>
      <w:r w:rsidR="00D77582">
        <w:rPr>
          <w:sz w:val="28"/>
          <w:szCs w:val="28"/>
        </w:rPr>
        <w:t xml:space="preserve"> </w:t>
      </w:r>
      <w:r w:rsidR="00F602B9">
        <w:rPr>
          <w:sz w:val="28"/>
          <w:szCs w:val="28"/>
        </w:rPr>
        <w:t>на следующий день</w:t>
      </w:r>
      <w:r w:rsidR="00103AA9">
        <w:rPr>
          <w:sz w:val="28"/>
          <w:szCs w:val="28"/>
        </w:rPr>
        <w:t xml:space="preserve"> после его официального опубликования</w:t>
      </w:r>
      <w:r>
        <w:rPr>
          <w:sz w:val="28"/>
          <w:szCs w:val="28"/>
        </w:rPr>
        <w:t>, но не ранее 1 июля 2025 года</w:t>
      </w:r>
      <w:r w:rsidR="00103AA9">
        <w:rPr>
          <w:sz w:val="28"/>
          <w:szCs w:val="28"/>
        </w:rPr>
        <w:t>.</w:t>
      </w:r>
    </w:p>
    <w:p w14:paraId="24664B52" w14:textId="77777777" w:rsidR="000B3C46" w:rsidRDefault="000B3C46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E5FD107" w14:textId="77777777" w:rsidR="000B3C46" w:rsidRDefault="000B3C46" w:rsidP="00B226B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7CE2C691" w14:textId="77777777" w:rsidR="000B3C46" w:rsidRDefault="000B3C46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  <w:gridCol w:w="2551"/>
      </w:tblGrid>
      <w:tr w:rsidR="008C36A8" w:rsidRPr="00356500" w14:paraId="26A5DD80" w14:textId="77777777" w:rsidTr="00103AA9">
        <w:trPr>
          <w:trHeight w:val="1582"/>
        </w:trPr>
        <w:tc>
          <w:tcPr>
            <w:tcW w:w="3544" w:type="dxa"/>
            <w:shd w:val="clear" w:color="auto" w:fill="auto"/>
            <w:vAlign w:val="bottom"/>
          </w:tcPr>
          <w:p w14:paraId="22E89E64" w14:textId="144C73EF" w:rsidR="00943495" w:rsidRPr="00943495" w:rsidRDefault="00103AA9" w:rsidP="00103AA9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г</w:t>
            </w:r>
            <w:r w:rsidR="00943495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943495">
              <w:rPr>
                <w:color w:val="000000"/>
                <w:sz w:val="28"/>
                <w:szCs w:val="28"/>
              </w:rPr>
              <w:t xml:space="preserve"> муниципального образования                Северский район</w:t>
            </w:r>
          </w:p>
        </w:tc>
        <w:tc>
          <w:tcPr>
            <w:tcW w:w="3544" w:type="dxa"/>
          </w:tcPr>
          <w:p w14:paraId="51112397" w14:textId="77777777" w:rsidR="008C36A8" w:rsidRPr="00356500" w:rsidRDefault="008C36A8" w:rsidP="006267F9">
            <w:pPr>
              <w:ind w:left="-108"/>
              <w:rPr>
                <w:szCs w:val="28"/>
              </w:rPr>
            </w:pPr>
            <w:bookmarkStart w:id="4" w:name="SIGNERSTAMP1"/>
            <w:r w:rsidRPr="000B3C46"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4"/>
          </w:p>
        </w:tc>
        <w:tc>
          <w:tcPr>
            <w:tcW w:w="2551" w:type="dxa"/>
            <w:shd w:val="clear" w:color="auto" w:fill="auto"/>
            <w:vAlign w:val="bottom"/>
          </w:tcPr>
          <w:p w14:paraId="198F39B7" w14:textId="77777777" w:rsidR="008C36A8" w:rsidRPr="000B3C46" w:rsidRDefault="008C36A8" w:rsidP="00B64B6B">
            <w:pPr>
              <w:ind w:left="-242" w:right="-108"/>
              <w:jc w:val="right"/>
              <w:rPr>
                <w:color w:val="000000"/>
                <w:szCs w:val="28"/>
              </w:rPr>
            </w:pPr>
            <w:bookmarkStart w:id="5" w:name="SIGNERNAME1"/>
            <w:r w:rsidRPr="008C36A8">
              <w:rPr>
                <w:sz w:val="28"/>
                <w:szCs w:val="28"/>
              </w:rPr>
              <w:t>[</w:t>
            </w:r>
            <w:proofErr w:type="spellStart"/>
            <w:r w:rsidRPr="008C36A8">
              <w:rPr>
                <w:sz w:val="28"/>
                <w:szCs w:val="28"/>
              </w:rPr>
              <w:t>Авто</w:t>
            </w:r>
            <w:r w:rsidRPr="008C36A8">
              <w:rPr>
                <w:color w:val="000000"/>
                <w:sz w:val="28"/>
                <w:szCs w:val="28"/>
              </w:rPr>
              <w:t>_Ф.И.О</w:t>
            </w:r>
            <w:proofErr w:type="spellEnd"/>
            <w:r w:rsidRPr="008C36A8">
              <w:rPr>
                <w:color w:val="000000"/>
                <w:sz w:val="28"/>
                <w:szCs w:val="28"/>
              </w:rPr>
              <w:t>.</w:t>
            </w:r>
            <w:r w:rsidRPr="000B3C46">
              <w:rPr>
                <w:color w:val="000000"/>
                <w:sz w:val="28"/>
                <w:szCs w:val="28"/>
              </w:rPr>
              <w:t>]</w:t>
            </w:r>
            <w:bookmarkEnd w:id="5"/>
          </w:p>
        </w:tc>
      </w:tr>
    </w:tbl>
    <w:p w14:paraId="442F3DEF" w14:textId="77777777" w:rsidR="008C36A8" w:rsidRDefault="008C36A8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8C36A8" w:rsidSect="0022685E">
      <w:headerReference w:type="default" r:id="rId9"/>
      <w:headerReference w:type="first" r:id="rId10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4CB0B" w14:textId="77777777" w:rsidR="008B602E" w:rsidRDefault="008B602E" w:rsidP="004429F4">
      <w:r>
        <w:separator/>
      </w:r>
    </w:p>
  </w:endnote>
  <w:endnote w:type="continuationSeparator" w:id="0">
    <w:p w14:paraId="0AA82C35" w14:textId="77777777" w:rsidR="008B602E" w:rsidRDefault="008B602E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D1987" w14:textId="77777777" w:rsidR="008B602E" w:rsidRDefault="008B602E" w:rsidP="004429F4">
      <w:r>
        <w:separator/>
      </w:r>
    </w:p>
  </w:footnote>
  <w:footnote w:type="continuationSeparator" w:id="0">
    <w:p w14:paraId="63E607AB" w14:textId="77777777" w:rsidR="008B602E" w:rsidRDefault="008B602E" w:rsidP="00442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139622"/>
      <w:docPartObj>
        <w:docPartGallery w:val="Page Numbers (Top of Page)"/>
        <w:docPartUnique/>
      </w:docPartObj>
    </w:sdtPr>
    <w:sdtEndPr/>
    <w:sdtContent>
      <w:p w14:paraId="11F62FEF" w14:textId="77777777" w:rsidR="00C05D9F" w:rsidRDefault="00C05D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113">
          <w:rPr>
            <w:noProof/>
          </w:rPr>
          <w:t>2</w:t>
        </w:r>
        <w:r>
          <w:fldChar w:fldCharType="end"/>
        </w:r>
      </w:p>
    </w:sdtContent>
  </w:sdt>
  <w:p w14:paraId="2C9994C1" w14:textId="77777777" w:rsidR="00C05D9F" w:rsidRDefault="00C05D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4429F4" w14:paraId="13B5B137" w14:textId="77777777" w:rsidTr="00DD6406">
      <w:trPr>
        <w:trHeight w:hRule="exact" w:val="1134"/>
      </w:trPr>
      <w:tc>
        <w:tcPr>
          <w:tcW w:w="9639" w:type="dxa"/>
        </w:tcPr>
        <w:p w14:paraId="7D39210B" w14:textId="77777777" w:rsidR="004429F4" w:rsidRDefault="004429F4" w:rsidP="004429F4">
          <w:pPr>
            <w:ind w:left="-108" w:right="-108"/>
            <w:jc w:val="center"/>
          </w:pPr>
          <w:r>
            <w:br w:type="page"/>
          </w:r>
          <w:r w:rsidR="00DD6406">
            <w:rPr>
              <w:noProof/>
              <w:sz w:val="28"/>
              <w:szCs w:val="24"/>
            </w:rPr>
            <w:drawing>
              <wp:inline distT="0" distB="0" distL="0" distR="0" wp14:anchorId="31C11DF9" wp14:editId="58A79613">
                <wp:extent cx="542290" cy="677471"/>
                <wp:effectExtent l="0" t="0" r="0" b="889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47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4429F4" w:rsidRPr="00E521BF" w14:paraId="1452FE64" w14:textId="77777777" w:rsidTr="00E662A3">
      <w:trPr>
        <w:trHeight w:val="1134"/>
      </w:trPr>
      <w:tc>
        <w:tcPr>
          <w:tcW w:w="9639" w:type="dxa"/>
          <w:tcMar>
            <w:left w:w="0" w:type="dxa"/>
            <w:right w:w="0" w:type="dxa"/>
          </w:tcMar>
        </w:tcPr>
        <w:p w14:paraId="3C5C352A" w14:textId="77777777" w:rsidR="004429F4" w:rsidRPr="00BB7639" w:rsidRDefault="004429F4" w:rsidP="004429F4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38707037" w14:textId="77777777" w:rsidR="00DD6406" w:rsidRDefault="00DD6406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 w14:paraId="4C8DAD4B" w14:textId="77777777" w:rsidR="00DD6406" w:rsidRDefault="009F287A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РАЙОН</w:t>
          </w:r>
        </w:p>
        <w:p w14:paraId="723E02BD" w14:textId="77777777" w:rsidR="00CC007A" w:rsidRDefault="00CC007A" w:rsidP="00DD6406">
          <w:pPr>
            <w:jc w:val="center"/>
            <w:rPr>
              <w:b/>
              <w:sz w:val="12"/>
              <w:szCs w:val="12"/>
            </w:rPr>
          </w:pPr>
        </w:p>
        <w:p w14:paraId="4FFC0D76" w14:textId="77777777" w:rsidR="00DD6406" w:rsidRPr="001E24A6" w:rsidRDefault="00DD6406" w:rsidP="00DD6406">
          <w:pPr>
            <w:jc w:val="center"/>
            <w:rPr>
              <w:b/>
              <w:sz w:val="8"/>
              <w:szCs w:val="8"/>
            </w:rPr>
          </w:pPr>
        </w:p>
        <w:p w14:paraId="139D4B00" w14:textId="01C15478" w:rsidR="0003407F" w:rsidRPr="0001098E" w:rsidRDefault="0003407F" w:rsidP="0003407F">
          <w:pPr>
            <w:keepNext/>
            <w:widowControl/>
            <w:autoSpaceDE/>
            <w:autoSpaceDN/>
            <w:adjustRightInd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 w14:paraId="4EF60F6E" w14:textId="77777777" w:rsidR="004429F4" w:rsidRPr="004429F4" w:rsidRDefault="004429F4" w:rsidP="004429F4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F7787F"/>
    <w:multiLevelType w:val="hybridMultilevel"/>
    <w:tmpl w:val="F3721A72"/>
    <w:lvl w:ilvl="0" w:tplc="0EEAA276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AD"/>
    <w:rsid w:val="000072DD"/>
    <w:rsid w:val="0001098E"/>
    <w:rsid w:val="0002098A"/>
    <w:rsid w:val="0003407F"/>
    <w:rsid w:val="000603E9"/>
    <w:rsid w:val="00062C30"/>
    <w:rsid w:val="0009018C"/>
    <w:rsid w:val="000B18E3"/>
    <w:rsid w:val="000B2F3E"/>
    <w:rsid w:val="000B3C46"/>
    <w:rsid w:val="000B6953"/>
    <w:rsid w:val="000C081A"/>
    <w:rsid w:val="000E6CFF"/>
    <w:rsid w:val="0010169C"/>
    <w:rsid w:val="00103AA9"/>
    <w:rsid w:val="0013140B"/>
    <w:rsid w:val="00147B41"/>
    <w:rsid w:val="001555D0"/>
    <w:rsid w:val="0016337A"/>
    <w:rsid w:val="001B089D"/>
    <w:rsid w:val="001C7799"/>
    <w:rsid w:val="001D1331"/>
    <w:rsid w:val="001D3DCE"/>
    <w:rsid w:val="001E3997"/>
    <w:rsid w:val="001F1A96"/>
    <w:rsid w:val="001F53CE"/>
    <w:rsid w:val="001F56AD"/>
    <w:rsid w:val="001F5FA9"/>
    <w:rsid w:val="00211457"/>
    <w:rsid w:val="002159A6"/>
    <w:rsid w:val="0022685E"/>
    <w:rsid w:val="00244117"/>
    <w:rsid w:val="00247CD2"/>
    <w:rsid w:val="002817DF"/>
    <w:rsid w:val="00283076"/>
    <w:rsid w:val="002856A3"/>
    <w:rsid w:val="002A6DC5"/>
    <w:rsid w:val="002D2794"/>
    <w:rsid w:val="002D457D"/>
    <w:rsid w:val="002E0E83"/>
    <w:rsid w:val="002E2841"/>
    <w:rsid w:val="00311B55"/>
    <w:rsid w:val="00320530"/>
    <w:rsid w:val="00344483"/>
    <w:rsid w:val="003522F8"/>
    <w:rsid w:val="00372873"/>
    <w:rsid w:val="0039197F"/>
    <w:rsid w:val="00392608"/>
    <w:rsid w:val="003934B2"/>
    <w:rsid w:val="003A68B2"/>
    <w:rsid w:val="003C19A8"/>
    <w:rsid w:val="003C54B1"/>
    <w:rsid w:val="003F113B"/>
    <w:rsid w:val="003F329F"/>
    <w:rsid w:val="003F388D"/>
    <w:rsid w:val="00420EC0"/>
    <w:rsid w:val="00423720"/>
    <w:rsid w:val="004279D7"/>
    <w:rsid w:val="004334F1"/>
    <w:rsid w:val="004429F4"/>
    <w:rsid w:val="004435C9"/>
    <w:rsid w:val="00445D9D"/>
    <w:rsid w:val="00453E25"/>
    <w:rsid w:val="00454DE8"/>
    <w:rsid w:val="00457587"/>
    <w:rsid w:val="004877D9"/>
    <w:rsid w:val="0049092F"/>
    <w:rsid w:val="004A25AB"/>
    <w:rsid w:val="004B399C"/>
    <w:rsid w:val="004C76AB"/>
    <w:rsid w:val="004C7C1B"/>
    <w:rsid w:val="004D3526"/>
    <w:rsid w:val="004F435B"/>
    <w:rsid w:val="004F5997"/>
    <w:rsid w:val="005051F6"/>
    <w:rsid w:val="00510C55"/>
    <w:rsid w:val="00514C0E"/>
    <w:rsid w:val="005177C5"/>
    <w:rsid w:val="005301F4"/>
    <w:rsid w:val="00540953"/>
    <w:rsid w:val="0054558A"/>
    <w:rsid w:val="00551275"/>
    <w:rsid w:val="00566D6A"/>
    <w:rsid w:val="0058686C"/>
    <w:rsid w:val="0059281E"/>
    <w:rsid w:val="005944AF"/>
    <w:rsid w:val="005A4E8B"/>
    <w:rsid w:val="005E09D0"/>
    <w:rsid w:val="005F69EF"/>
    <w:rsid w:val="005F7AC4"/>
    <w:rsid w:val="006139D2"/>
    <w:rsid w:val="00614776"/>
    <w:rsid w:val="00617667"/>
    <w:rsid w:val="00620DA6"/>
    <w:rsid w:val="006A2C35"/>
    <w:rsid w:val="006A472A"/>
    <w:rsid w:val="006D2C54"/>
    <w:rsid w:val="006E031D"/>
    <w:rsid w:val="006E5AEE"/>
    <w:rsid w:val="006F5E74"/>
    <w:rsid w:val="006F79F3"/>
    <w:rsid w:val="0070734D"/>
    <w:rsid w:val="00712694"/>
    <w:rsid w:val="00725511"/>
    <w:rsid w:val="007351F6"/>
    <w:rsid w:val="007465D4"/>
    <w:rsid w:val="00782471"/>
    <w:rsid w:val="007C4587"/>
    <w:rsid w:val="007E1C01"/>
    <w:rsid w:val="00834FD4"/>
    <w:rsid w:val="0085433F"/>
    <w:rsid w:val="00854C65"/>
    <w:rsid w:val="008577C7"/>
    <w:rsid w:val="00862C89"/>
    <w:rsid w:val="008631D1"/>
    <w:rsid w:val="00870581"/>
    <w:rsid w:val="008A55FE"/>
    <w:rsid w:val="008B2124"/>
    <w:rsid w:val="008B4460"/>
    <w:rsid w:val="008B602E"/>
    <w:rsid w:val="008C36A8"/>
    <w:rsid w:val="008C4789"/>
    <w:rsid w:val="008C633D"/>
    <w:rsid w:val="008D5B0A"/>
    <w:rsid w:val="008F1E17"/>
    <w:rsid w:val="008F631D"/>
    <w:rsid w:val="00902B9E"/>
    <w:rsid w:val="0090721F"/>
    <w:rsid w:val="00914913"/>
    <w:rsid w:val="00934885"/>
    <w:rsid w:val="009423E8"/>
    <w:rsid w:val="00942A4E"/>
    <w:rsid w:val="00943495"/>
    <w:rsid w:val="00970963"/>
    <w:rsid w:val="00982355"/>
    <w:rsid w:val="00982B67"/>
    <w:rsid w:val="00997B8B"/>
    <w:rsid w:val="009E36AD"/>
    <w:rsid w:val="009F287A"/>
    <w:rsid w:val="009F7A48"/>
    <w:rsid w:val="00A10DF2"/>
    <w:rsid w:val="00A64116"/>
    <w:rsid w:val="00A65EF0"/>
    <w:rsid w:val="00A739DF"/>
    <w:rsid w:val="00A86113"/>
    <w:rsid w:val="00AA777E"/>
    <w:rsid w:val="00AC177A"/>
    <w:rsid w:val="00AC40FD"/>
    <w:rsid w:val="00AD488E"/>
    <w:rsid w:val="00AF2F6F"/>
    <w:rsid w:val="00B07D9E"/>
    <w:rsid w:val="00B226B6"/>
    <w:rsid w:val="00B25A37"/>
    <w:rsid w:val="00B312A0"/>
    <w:rsid w:val="00B3721E"/>
    <w:rsid w:val="00B4797F"/>
    <w:rsid w:val="00B55142"/>
    <w:rsid w:val="00B63FF9"/>
    <w:rsid w:val="00B64B6B"/>
    <w:rsid w:val="00B662F3"/>
    <w:rsid w:val="00BB7639"/>
    <w:rsid w:val="00BC6A6A"/>
    <w:rsid w:val="00BC755B"/>
    <w:rsid w:val="00BD2DEB"/>
    <w:rsid w:val="00BE503C"/>
    <w:rsid w:val="00C05D9F"/>
    <w:rsid w:val="00C203EF"/>
    <w:rsid w:val="00C24316"/>
    <w:rsid w:val="00C67431"/>
    <w:rsid w:val="00C67A5D"/>
    <w:rsid w:val="00C76297"/>
    <w:rsid w:val="00C9139B"/>
    <w:rsid w:val="00C95B0D"/>
    <w:rsid w:val="00C97083"/>
    <w:rsid w:val="00CA30F1"/>
    <w:rsid w:val="00CB0D9C"/>
    <w:rsid w:val="00CB44FB"/>
    <w:rsid w:val="00CB7DE6"/>
    <w:rsid w:val="00CC007A"/>
    <w:rsid w:val="00CD454A"/>
    <w:rsid w:val="00D0618C"/>
    <w:rsid w:val="00D50266"/>
    <w:rsid w:val="00D515AE"/>
    <w:rsid w:val="00D57E17"/>
    <w:rsid w:val="00D605E7"/>
    <w:rsid w:val="00D77582"/>
    <w:rsid w:val="00D86EC0"/>
    <w:rsid w:val="00D908E9"/>
    <w:rsid w:val="00DD0161"/>
    <w:rsid w:val="00DD6406"/>
    <w:rsid w:val="00DE7356"/>
    <w:rsid w:val="00E31661"/>
    <w:rsid w:val="00E43AED"/>
    <w:rsid w:val="00E51263"/>
    <w:rsid w:val="00E521BF"/>
    <w:rsid w:val="00E527A9"/>
    <w:rsid w:val="00E55675"/>
    <w:rsid w:val="00E5700B"/>
    <w:rsid w:val="00E6467C"/>
    <w:rsid w:val="00E662A3"/>
    <w:rsid w:val="00E704DD"/>
    <w:rsid w:val="00E7717D"/>
    <w:rsid w:val="00E845A3"/>
    <w:rsid w:val="00E86FE5"/>
    <w:rsid w:val="00E8770E"/>
    <w:rsid w:val="00E91995"/>
    <w:rsid w:val="00E93414"/>
    <w:rsid w:val="00EA0222"/>
    <w:rsid w:val="00EA1C78"/>
    <w:rsid w:val="00EA282E"/>
    <w:rsid w:val="00EB2C91"/>
    <w:rsid w:val="00ED3563"/>
    <w:rsid w:val="00ED4388"/>
    <w:rsid w:val="00EF0DB7"/>
    <w:rsid w:val="00F204E3"/>
    <w:rsid w:val="00F449C0"/>
    <w:rsid w:val="00F5680B"/>
    <w:rsid w:val="00F602B9"/>
    <w:rsid w:val="00F711CE"/>
    <w:rsid w:val="00F817DC"/>
    <w:rsid w:val="00FB7E3E"/>
    <w:rsid w:val="00FC0651"/>
    <w:rsid w:val="00FD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E1E31"/>
  <w15:chartTrackingRefBased/>
  <w15:docId w15:val="{71EEA645-076D-408F-8A19-FE9CD0A0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b">
    <w:name w:val="Normal (Web)"/>
    <w:basedOn w:val="a"/>
    <w:uiPriority w:val="99"/>
    <w:unhideWhenUsed/>
    <w:rsid w:val="0054095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5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1129190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60A9C-356D-40BB-80E3-86349750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2186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cp:keywords/>
  <cp:lastModifiedBy>Климова Алла Михайловна</cp:lastModifiedBy>
  <cp:revision>4</cp:revision>
  <cp:lastPrinted>2020-02-19T14:26:00Z</cp:lastPrinted>
  <dcterms:created xsi:type="dcterms:W3CDTF">2025-06-02T12:15:00Z</dcterms:created>
  <dcterms:modified xsi:type="dcterms:W3CDTF">2025-06-23T12:31:00Z</dcterms:modified>
</cp:coreProperties>
</file>